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BCF57" w14:textId="707A6E4C" w:rsidR="001C346A" w:rsidRDefault="001C346A" w:rsidP="003558DD">
      <w:pPr>
        <w:pStyle w:val="Nadpis1"/>
      </w:pPr>
      <w:r>
        <w:t xml:space="preserve">Bratislavská arcidiecézna charita </w:t>
      </w:r>
      <w:r w:rsidR="002E22D6">
        <w:t>vyhlasuje zbierku školských pomôcok!</w:t>
      </w:r>
    </w:p>
    <w:p w14:paraId="557824AC" w14:textId="77777777" w:rsidR="002E22D6" w:rsidRDefault="002E22D6" w:rsidP="001C346A"/>
    <w:p w14:paraId="406619E4" w14:textId="1E8F3628" w:rsidR="002E22D6" w:rsidRDefault="002E22D6" w:rsidP="002E22D6">
      <w:r>
        <w:t xml:space="preserve">Nečakajme na koniec prázdnin, začnime s pomocou už teraz! Bratislavská arcidiecézna charita spúšťa zbierku, ktorá má pomôcť deťom so sociálne znevýhodneného prostredia. Mnohé rodiny si nemôžu dovoliť zabezpečiť pekné prázdniny pre svoje </w:t>
      </w:r>
      <w:r w:rsidR="006B673F">
        <w:t>deti</w:t>
      </w:r>
      <w:r>
        <w:t xml:space="preserve">, ale nemajú ani </w:t>
      </w:r>
      <w:r w:rsidR="006B673F">
        <w:t xml:space="preserve">prostriedky na pokrytie </w:t>
      </w:r>
      <w:r>
        <w:t>základn</w:t>
      </w:r>
      <w:r w:rsidR="006B673F">
        <w:t>ých životných potrieb vrátane výbavy do školy</w:t>
      </w:r>
      <w:r>
        <w:t xml:space="preserve">. </w:t>
      </w:r>
      <w:r w:rsidRPr="004C2352">
        <w:rPr>
          <w:b/>
          <w:bCs/>
          <w:i/>
          <w:iCs/>
        </w:rPr>
        <w:t>„Každoročne  pomôžeme niekoľký</w:t>
      </w:r>
      <w:r w:rsidR="006B673F">
        <w:rPr>
          <w:b/>
          <w:bCs/>
          <w:i/>
          <w:iCs/>
        </w:rPr>
        <w:t>m</w:t>
      </w:r>
      <w:r w:rsidRPr="004C2352">
        <w:rPr>
          <w:b/>
          <w:bCs/>
          <w:i/>
          <w:iCs/>
        </w:rPr>
        <w:t xml:space="preserve"> desiatkam detí z Bratislavy a okolia, aby im v škole nič nechýbalo,“</w:t>
      </w:r>
      <w:r>
        <w:t xml:space="preserve"> vraví Zuzana Federičová zo </w:t>
      </w:r>
      <w:r w:rsidR="006B673F">
        <w:t>s</w:t>
      </w:r>
      <w:r>
        <w:t xml:space="preserve">trediska </w:t>
      </w:r>
      <w:r w:rsidR="006B673F">
        <w:t>K</w:t>
      </w:r>
      <w:r>
        <w:t xml:space="preserve">rízovej pomoci a integrácie BACH. </w:t>
      </w:r>
    </w:p>
    <w:p w14:paraId="6A88111B" w14:textId="01BAB152" w:rsidR="002E22D6" w:rsidRDefault="002E22D6" w:rsidP="002E22D6">
      <w:r>
        <w:t xml:space="preserve">Charitní pracovníci pravidelne pracujú s rodinami v núdzi, pomoc teda </w:t>
      </w:r>
      <w:r w:rsidR="00A10673">
        <w:t>môžu</w:t>
      </w:r>
      <w:r>
        <w:t xml:space="preserve"> poskytnúť adresne. Keďže vedia, že začiatok školského roka je pre rodiny naozaj náročný, chcú byť pripravení. </w:t>
      </w:r>
      <w:r w:rsidRPr="00A10673">
        <w:rPr>
          <w:b/>
          <w:bCs/>
          <w:i/>
          <w:iCs/>
        </w:rPr>
        <w:t>„Deťom chýbajú najmä zošity, vodové aj temperová farby,  výkresy, guma, strúhadlo, kalkulačky, či peračníky. Prosíme však, aby nám záujemcovia nosili len nové, nepoužité veci,“</w:t>
      </w:r>
      <w:r>
        <w:t xml:space="preserve"> dodáva Zuzana Federičová.</w:t>
      </w:r>
    </w:p>
    <w:p w14:paraId="11C2C6FF" w14:textId="19EE515C" w:rsidR="009E1EB4" w:rsidRDefault="002E22D6" w:rsidP="002E22D6">
      <w:r>
        <w:t>Zberných miest je niekoľko</w:t>
      </w:r>
      <w:r w:rsidR="003701F9">
        <w:t>. V</w:t>
      </w:r>
      <w:r>
        <w:t> Bratislave pomôck</w:t>
      </w:r>
      <w:r w:rsidR="006B673F">
        <w:t>y</w:t>
      </w:r>
      <w:r>
        <w:t xml:space="preserve"> preberú na Kapitulskej ul</w:t>
      </w:r>
      <w:r w:rsidR="006B673F">
        <w:t xml:space="preserve">. </w:t>
      </w:r>
      <w:r>
        <w:t>4 v Starom Meste</w:t>
      </w:r>
      <w:r w:rsidR="008336BD">
        <w:t xml:space="preserve"> a</w:t>
      </w:r>
      <w:r>
        <w:t xml:space="preserve"> na </w:t>
      </w:r>
      <w:proofErr w:type="spellStart"/>
      <w:r>
        <w:t>Krasin</w:t>
      </w:r>
      <w:r w:rsidR="00673868">
        <w:t>s</w:t>
      </w:r>
      <w:r>
        <w:t>kého</w:t>
      </w:r>
      <w:proofErr w:type="spellEnd"/>
      <w:r>
        <w:t xml:space="preserve"> ul</w:t>
      </w:r>
      <w:r w:rsidR="006B673F">
        <w:t>.</w:t>
      </w:r>
      <w:r w:rsidR="00DD6473">
        <w:t xml:space="preserve"> 6 na Trnávke v pracovných dňoch od</w:t>
      </w:r>
      <w:r w:rsidR="006B673F">
        <w:t xml:space="preserve"> 8:00</w:t>
      </w:r>
      <w:r w:rsidR="00731B83">
        <w:t xml:space="preserve"> do</w:t>
      </w:r>
      <w:r w:rsidR="006B673F">
        <w:t>16:00</w:t>
      </w:r>
      <w:r w:rsidR="008336BD">
        <w:t>, ako aj v </w:t>
      </w:r>
      <w:r w:rsidR="008336BD" w:rsidRPr="008336BD">
        <w:t>Centr</w:t>
      </w:r>
      <w:r w:rsidR="008336BD">
        <w:t xml:space="preserve">e </w:t>
      </w:r>
      <w:r w:rsidR="008336BD" w:rsidRPr="008336BD">
        <w:t>solidarity</w:t>
      </w:r>
      <w:r w:rsidR="008336BD">
        <w:t xml:space="preserve"> na</w:t>
      </w:r>
      <w:r w:rsidR="008336BD" w:rsidRPr="008336BD">
        <w:t xml:space="preserve"> Jasovsk</w:t>
      </w:r>
      <w:r w:rsidR="008336BD">
        <w:t>ej</w:t>
      </w:r>
      <w:r w:rsidR="008336BD" w:rsidRPr="008336BD">
        <w:t xml:space="preserve"> 6 (na terase)</w:t>
      </w:r>
      <w:r w:rsidR="008336BD">
        <w:t xml:space="preserve"> v</w:t>
      </w:r>
      <w:r w:rsidR="00731B83">
        <w:t> </w:t>
      </w:r>
      <w:r w:rsidR="008336BD">
        <w:t>Petržalke</w:t>
      </w:r>
      <w:r w:rsidR="00731B83">
        <w:t>,</w:t>
      </w:r>
      <w:r w:rsidR="008336BD">
        <w:t xml:space="preserve"> a to </w:t>
      </w:r>
      <w:r w:rsidR="008336BD" w:rsidRPr="008336BD">
        <w:t xml:space="preserve">v stredy </w:t>
      </w:r>
      <w:r w:rsidR="00731B83">
        <w:t xml:space="preserve">od </w:t>
      </w:r>
      <w:r w:rsidR="008336BD" w:rsidRPr="008336BD">
        <w:t>9:00</w:t>
      </w:r>
      <w:r w:rsidR="00731B83">
        <w:t xml:space="preserve"> do</w:t>
      </w:r>
      <w:r w:rsidR="008336BD" w:rsidRPr="008336BD">
        <w:t>12:00 a</w:t>
      </w:r>
      <w:r w:rsidR="00731B83">
        <w:t xml:space="preserve"> od </w:t>
      </w:r>
      <w:r w:rsidR="008336BD" w:rsidRPr="008336BD">
        <w:t>13:00</w:t>
      </w:r>
      <w:r w:rsidR="00731B83">
        <w:t xml:space="preserve"> do </w:t>
      </w:r>
      <w:r w:rsidR="008336BD" w:rsidRPr="008336BD">
        <w:t>16:00.</w:t>
      </w:r>
      <w:r w:rsidR="00DD6473">
        <w:t xml:space="preserve"> Do zbierok sa zapojili aj farské charity</w:t>
      </w:r>
      <w:r w:rsidR="009E1EB4">
        <w:t>.</w:t>
      </w:r>
    </w:p>
    <w:p w14:paraId="335C5245" w14:textId="144288EB" w:rsidR="00DD6473" w:rsidRDefault="00DD6473" w:rsidP="000079DC">
      <w:r>
        <w:t>Z</w:t>
      </w:r>
      <w:r w:rsidR="00A10673">
        <w:t>b</w:t>
      </w:r>
      <w:r>
        <w:t>ier</w:t>
      </w:r>
      <w:r w:rsidR="00A10673">
        <w:t>k</w:t>
      </w:r>
      <w:r>
        <w:t xml:space="preserve">u </w:t>
      </w:r>
      <w:r w:rsidR="00A10673">
        <w:t xml:space="preserve">môžu záujemcovia podporiť </w:t>
      </w:r>
      <w:r w:rsidR="003701F9">
        <w:t xml:space="preserve">i </w:t>
      </w:r>
      <w:r>
        <w:t>finančne</w:t>
      </w:r>
      <w:r w:rsidR="00A10673">
        <w:t>. Pra</w:t>
      </w:r>
      <w:r w:rsidR="003047EE">
        <w:t>covníci charity potom za získané peniaze nakúpia potrebné</w:t>
      </w:r>
      <w:r w:rsidR="00532991">
        <w:t xml:space="preserve"> školské pomôcky. </w:t>
      </w:r>
      <w:r w:rsidR="000079DC">
        <w:t>Zaslať finanč</w:t>
      </w:r>
      <w:r w:rsidR="00E6143C">
        <w:t>n</w:t>
      </w:r>
      <w:r w:rsidR="000079DC">
        <w:t xml:space="preserve">ý dar </w:t>
      </w:r>
      <w:r w:rsidR="00E6143C">
        <w:t xml:space="preserve">môžete </w:t>
      </w:r>
      <w:r w:rsidR="000079DC">
        <w:t>na náš transparentný účet verejnej Zbierky pre núdznych</w:t>
      </w:r>
      <w:r w:rsidR="00E6143C">
        <w:t xml:space="preserve"> </w:t>
      </w:r>
      <w:r w:rsidR="000079DC">
        <w:t>(IBAN): SK91 0900 0000 0052 0877 7794</w:t>
      </w:r>
      <w:r w:rsidR="00E6143C">
        <w:t>.</w:t>
      </w:r>
    </w:p>
    <w:p w14:paraId="0C105B7C" w14:textId="2BAFA45A" w:rsidR="00DD6473" w:rsidRDefault="00DD6473" w:rsidP="002E22D6">
      <w:r>
        <w:t>Zbierka potrvá do</w:t>
      </w:r>
      <w:r w:rsidR="002F1467">
        <w:t xml:space="preserve"> od 1</w:t>
      </w:r>
      <w:r w:rsidR="006B673F">
        <w:t>5</w:t>
      </w:r>
      <w:r w:rsidR="002F1467">
        <w:t xml:space="preserve">.mája do 15.augusta. </w:t>
      </w:r>
    </w:p>
    <w:p w14:paraId="2C59600B" w14:textId="57C90FDD" w:rsidR="009E1EB4" w:rsidRPr="00A470E0" w:rsidRDefault="009E1EB4" w:rsidP="009E1EB4">
      <w:r w:rsidRPr="00971198">
        <w:rPr>
          <w:b/>
          <w:bCs/>
        </w:rPr>
        <w:t>Kontaktnou osobou</w:t>
      </w:r>
      <w:r w:rsidRPr="00A470E0">
        <w:t xml:space="preserve"> na prevádzke na Kapitulskej </w:t>
      </w:r>
      <w:r w:rsidR="00266CD8">
        <w:t xml:space="preserve">ul. </w:t>
      </w:r>
      <w:r w:rsidRPr="00A470E0">
        <w:t>4</w:t>
      </w:r>
      <w:r w:rsidR="0050674E">
        <w:t xml:space="preserve"> a Jasovskej </w:t>
      </w:r>
      <w:r w:rsidR="00266CD8">
        <w:t xml:space="preserve">ul. </w:t>
      </w:r>
      <w:r w:rsidR="0050674E">
        <w:t>6</w:t>
      </w:r>
      <w:r w:rsidRPr="00A470E0">
        <w:t xml:space="preserve"> je M. Hausová: 0910/842995</w:t>
      </w:r>
      <w:r w:rsidR="00731B83" w:rsidRPr="00A470E0">
        <w:t>,</w:t>
      </w:r>
      <w:r w:rsidRPr="00A470E0">
        <w:t xml:space="preserve"> na </w:t>
      </w:r>
      <w:proofErr w:type="spellStart"/>
      <w:r w:rsidRPr="00A470E0">
        <w:t>Krasinského</w:t>
      </w:r>
      <w:proofErr w:type="spellEnd"/>
      <w:r w:rsidRPr="00A470E0">
        <w:t xml:space="preserve"> u</w:t>
      </w:r>
      <w:r w:rsidR="00266CD8">
        <w:t xml:space="preserve">l. </w:t>
      </w:r>
      <w:r w:rsidRPr="00A470E0">
        <w:t>6 – M. Klofáč: 02/44250374</w:t>
      </w:r>
      <w:r w:rsidR="0050674E">
        <w:t>.</w:t>
      </w:r>
    </w:p>
    <w:p w14:paraId="75E7D9BA" w14:textId="734CC262" w:rsidR="00BD42FD" w:rsidRPr="00971198" w:rsidRDefault="00BD42FD" w:rsidP="009E1EB4">
      <w:pPr>
        <w:rPr>
          <w:b/>
          <w:bCs/>
        </w:rPr>
      </w:pPr>
      <w:r w:rsidRPr="00971198">
        <w:rPr>
          <w:b/>
          <w:bCs/>
        </w:rPr>
        <w:t>Zapojené farské charity:</w:t>
      </w:r>
    </w:p>
    <w:p w14:paraId="615CC1E1" w14:textId="5692D5D5" w:rsidR="00D3523A" w:rsidRPr="00A470E0" w:rsidRDefault="00BD42FD" w:rsidP="00BD42FD">
      <w:r w:rsidRPr="00A470E0">
        <w:t>FCH Štvrtok na Ostrove</w:t>
      </w:r>
      <w:r w:rsidR="00D3523A" w:rsidRPr="00A470E0">
        <w:t>, kontaktná osoba:</w:t>
      </w:r>
      <w:r w:rsidR="00971198">
        <w:t xml:space="preserve"> </w:t>
      </w:r>
      <w:proofErr w:type="spellStart"/>
      <w:r w:rsidRPr="00A470E0">
        <w:t>Erzsébet</w:t>
      </w:r>
      <w:proofErr w:type="spellEnd"/>
      <w:r w:rsidRPr="00A470E0">
        <w:t xml:space="preserve"> </w:t>
      </w:r>
      <w:proofErr w:type="spellStart"/>
      <w:r w:rsidRPr="00A470E0">
        <w:t>Podobek</w:t>
      </w:r>
      <w:proofErr w:type="spellEnd"/>
      <w:r w:rsidR="00D3523A" w:rsidRPr="00A470E0">
        <w:t>,</w:t>
      </w:r>
      <w:r w:rsidRPr="00A470E0">
        <w:t xml:space="preserve"> 0903763 108</w:t>
      </w:r>
    </w:p>
    <w:p w14:paraId="49263123" w14:textId="23BA0D9C" w:rsidR="00F954D8" w:rsidRPr="00A470E0" w:rsidRDefault="00BD42FD" w:rsidP="00BD42FD">
      <w:r w:rsidRPr="00A470E0">
        <w:t>FCH Holice</w:t>
      </w:r>
      <w:r w:rsidR="00D3523A" w:rsidRPr="00A470E0">
        <w:t>,</w:t>
      </w:r>
      <w:r w:rsidRPr="00A470E0">
        <w:tab/>
      </w:r>
      <w:r w:rsidR="00D3523A" w:rsidRPr="00A470E0">
        <w:t xml:space="preserve">kontaktná osoba: </w:t>
      </w:r>
      <w:proofErr w:type="spellStart"/>
      <w:r w:rsidRPr="00A470E0">
        <w:t>Csicsay</w:t>
      </w:r>
      <w:proofErr w:type="spellEnd"/>
      <w:r w:rsidRPr="00A470E0">
        <w:t xml:space="preserve"> </w:t>
      </w:r>
      <w:proofErr w:type="spellStart"/>
      <w:r w:rsidRPr="00A470E0">
        <w:t>Márta</w:t>
      </w:r>
      <w:proofErr w:type="spellEnd"/>
      <w:r w:rsidR="00F954D8" w:rsidRPr="00A470E0">
        <w:t>,</w:t>
      </w:r>
      <w:r w:rsidR="00A90C9A" w:rsidRPr="00A90C9A">
        <w:t xml:space="preserve"> </w:t>
      </w:r>
      <w:r w:rsidR="00A90C9A" w:rsidRPr="00A90C9A">
        <w:t>0904 368 052</w:t>
      </w:r>
    </w:p>
    <w:p w14:paraId="465B5AE0" w14:textId="23B28C94" w:rsidR="00BD42FD" w:rsidRPr="00A470E0" w:rsidRDefault="00BD42FD" w:rsidP="00BD42FD">
      <w:r w:rsidRPr="00A470E0">
        <w:t>FCH Dúbravka</w:t>
      </w:r>
      <w:r w:rsidR="00F954D8" w:rsidRPr="00A470E0">
        <w:t>, kontaktná osoba:</w:t>
      </w:r>
      <w:r w:rsidRPr="00A470E0">
        <w:tab/>
        <w:t xml:space="preserve">Katka Trnková, </w:t>
      </w:r>
      <w:r w:rsidR="00A90C9A" w:rsidRPr="00A90C9A">
        <w:t>0905 670 012</w:t>
      </w:r>
      <w:r w:rsidRPr="00A470E0">
        <w:tab/>
      </w:r>
    </w:p>
    <w:p w14:paraId="39BA1CFD" w14:textId="29842AA0" w:rsidR="00BD42FD" w:rsidRPr="00A470E0" w:rsidRDefault="00BD42FD" w:rsidP="00BD42FD">
      <w:r w:rsidRPr="00A470E0">
        <w:t xml:space="preserve">FCH </w:t>
      </w:r>
      <w:proofErr w:type="spellStart"/>
      <w:r w:rsidRPr="00A470E0">
        <w:t>Daliborko</w:t>
      </w:r>
      <w:proofErr w:type="spellEnd"/>
      <w:r w:rsidR="00080FFA" w:rsidRPr="00A470E0">
        <w:t>, kontaktná osoba:</w:t>
      </w:r>
      <w:r w:rsidRPr="00A470E0">
        <w:tab/>
      </w:r>
      <w:r w:rsidR="00080FFA" w:rsidRPr="00A470E0">
        <w:t>Ľ</w:t>
      </w:r>
      <w:r w:rsidRPr="00A470E0">
        <w:t xml:space="preserve">ubica </w:t>
      </w:r>
      <w:proofErr w:type="spellStart"/>
      <w:r w:rsidRPr="00A470E0">
        <w:t>Gettlerová</w:t>
      </w:r>
      <w:proofErr w:type="spellEnd"/>
      <w:r w:rsidRPr="00A470E0">
        <w:t>, 0907 448 310</w:t>
      </w:r>
      <w:r w:rsidRPr="00A470E0">
        <w:tab/>
      </w:r>
      <w:r w:rsidRPr="00A470E0">
        <w:tab/>
      </w:r>
    </w:p>
    <w:p w14:paraId="33F6F90B" w14:textId="451D96E5" w:rsidR="00BD42FD" w:rsidRPr="00A470E0" w:rsidRDefault="00BD42FD" w:rsidP="00BD42FD">
      <w:r w:rsidRPr="00A470E0">
        <w:t>FCH Most pri Bratislave</w:t>
      </w:r>
      <w:r w:rsidR="00080FFA" w:rsidRPr="00A470E0">
        <w:t xml:space="preserve">, kontaktná osoba: </w:t>
      </w:r>
      <w:r w:rsidRPr="00A470E0">
        <w:t xml:space="preserve">Andrea </w:t>
      </w:r>
      <w:proofErr w:type="spellStart"/>
      <w:r w:rsidRPr="00A470E0">
        <w:t>Hornáčková</w:t>
      </w:r>
      <w:proofErr w:type="spellEnd"/>
      <w:r w:rsidRPr="00A470E0">
        <w:t xml:space="preserve"> 0903 835 687</w:t>
      </w:r>
    </w:p>
    <w:p w14:paraId="7D6B3B58" w14:textId="584B83FA" w:rsidR="00BD42FD" w:rsidRPr="00A470E0" w:rsidRDefault="00BD42FD" w:rsidP="00BD42FD">
      <w:r w:rsidRPr="00A470E0">
        <w:lastRenderedPageBreak/>
        <w:t>FCH Modra</w:t>
      </w:r>
      <w:r w:rsidR="00080FFA" w:rsidRPr="00A470E0">
        <w:t xml:space="preserve">, kontaktná osoba: </w:t>
      </w:r>
      <w:r w:rsidRPr="00A470E0">
        <w:t xml:space="preserve">Erika </w:t>
      </w:r>
      <w:proofErr w:type="spellStart"/>
      <w:r w:rsidRPr="00A470E0">
        <w:t>Žitňanská</w:t>
      </w:r>
      <w:proofErr w:type="spellEnd"/>
      <w:r w:rsidRPr="00A470E0">
        <w:t>, 0949 439</w:t>
      </w:r>
      <w:r w:rsidR="00080FFA" w:rsidRPr="00A470E0">
        <w:t> </w:t>
      </w:r>
      <w:r w:rsidRPr="00A470E0">
        <w:t>902</w:t>
      </w:r>
      <w:r w:rsidRPr="00A470E0">
        <w:tab/>
      </w:r>
    </w:p>
    <w:p w14:paraId="209C8ECF" w14:textId="515ADF6D" w:rsidR="002E22D6" w:rsidRPr="00A470E0" w:rsidRDefault="002429A4" w:rsidP="001C346A">
      <w:r w:rsidRPr="00A470E0">
        <w:t>FCH Bernolákovo, kontaktná osoba:</w:t>
      </w:r>
      <w:r w:rsidR="00971198">
        <w:t xml:space="preserve"> </w:t>
      </w:r>
      <w:r w:rsidRPr="00A470E0">
        <w:t>Mária Hudáková, 0904 683 480</w:t>
      </w:r>
    </w:p>
    <w:sectPr w:rsidR="002E22D6" w:rsidRPr="00A470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35558"/>
    <w:multiLevelType w:val="hybridMultilevel"/>
    <w:tmpl w:val="AABEB1C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230136"/>
    <w:multiLevelType w:val="hybridMultilevel"/>
    <w:tmpl w:val="3C7CD2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52C0F"/>
    <w:multiLevelType w:val="hybridMultilevel"/>
    <w:tmpl w:val="0F9E91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993007">
    <w:abstractNumId w:val="0"/>
  </w:num>
  <w:num w:numId="2" w16cid:durableId="1074232658">
    <w:abstractNumId w:val="2"/>
  </w:num>
  <w:num w:numId="3" w16cid:durableId="178743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6C"/>
    <w:rsid w:val="000079DC"/>
    <w:rsid w:val="00080FFA"/>
    <w:rsid w:val="000A6019"/>
    <w:rsid w:val="001C346A"/>
    <w:rsid w:val="002429A4"/>
    <w:rsid w:val="00266CD8"/>
    <w:rsid w:val="002E22D6"/>
    <w:rsid w:val="002F1467"/>
    <w:rsid w:val="003047EE"/>
    <w:rsid w:val="003558DD"/>
    <w:rsid w:val="003701F9"/>
    <w:rsid w:val="0040131E"/>
    <w:rsid w:val="0047488D"/>
    <w:rsid w:val="004C2352"/>
    <w:rsid w:val="0050674E"/>
    <w:rsid w:val="00522AB7"/>
    <w:rsid w:val="00532991"/>
    <w:rsid w:val="00673868"/>
    <w:rsid w:val="006A40CF"/>
    <w:rsid w:val="006B673F"/>
    <w:rsid w:val="00731B83"/>
    <w:rsid w:val="008336BD"/>
    <w:rsid w:val="00857401"/>
    <w:rsid w:val="008B21C0"/>
    <w:rsid w:val="008C3BFD"/>
    <w:rsid w:val="00971198"/>
    <w:rsid w:val="009E1EB4"/>
    <w:rsid w:val="00A10673"/>
    <w:rsid w:val="00A470E0"/>
    <w:rsid w:val="00A90C9A"/>
    <w:rsid w:val="00BD42FD"/>
    <w:rsid w:val="00C22111"/>
    <w:rsid w:val="00D1086C"/>
    <w:rsid w:val="00D3523A"/>
    <w:rsid w:val="00DD6473"/>
    <w:rsid w:val="00E1636A"/>
    <w:rsid w:val="00E6143C"/>
    <w:rsid w:val="00F143F7"/>
    <w:rsid w:val="00F30577"/>
    <w:rsid w:val="00F954D8"/>
    <w:rsid w:val="00F9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F8468"/>
  <w15:chartTrackingRefBased/>
  <w15:docId w15:val="{CCC8E2A6-6E1E-49DF-B24B-3BCE3ADE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108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10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108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108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108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108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108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108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108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108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108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108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1086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1086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1086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1086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1086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1086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108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10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108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108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10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1086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1086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1086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108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1086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1086C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0079DC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07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778f1f-6210-4504-ae94-16c052fe0b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B7D88B48ADBB4EB34A67078641E5F7" ma:contentTypeVersion="12" ma:contentTypeDescription="Umožňuje vytvoriť nový dokument." ma:contentTypeScope="" ma:versionID="43d4ce5e237950754bcb9bd7d8f036c5">
  <xsd:schema xmlns:xsd="http://www.w3.org/2001/XMLSchema" xmlns:xs="http://www.w3.org/2001/XMLSchema" xmlns:p="http://schemas.microsoft.com/office/2006/metadata/properties" xmlns:ns3="76778f1f-6210-4504-ae94-16c052fe0b11" targetNamespace="http://schemas.microsoft.com/office/2006/metadata/properties" ma:root="true" ma:fieldsID="8e037e77076ff407c97cdd93634a1b39" ns3:_="">
    <xsd:import namespace="76778f1f-6210-4504-ae94-16c052fe0b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78f1f-6210-4504-ae94-16c052fe0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094C34-33FB-443E-8438-23363EECA9F9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6778f1f-6210-4504-ae94-16c052fe0b1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FE8A299-A1A3-49F9-9AE7-3667A96984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FE2B7-98A5-4D9D-9202-2E14E9099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78f1f-6210-4504-ae94-16c052fe0b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Sládková</dc:creator>
  <cp:keywords/>
  <dc:description/>
  <cp:lastModifiedBy>Eva Sládková</cp:lastModifiedBy>
  <cp:revision>6</cp:revision>
  <dcterms:created xsi:type="dcterms:W3CDTF">2025-05-13T09:31:00Z</dcterms:created>
  <dcterms:modified xsi:type="dcterms:W3CDTF">2025-05-15T07:45:00Z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0x01010054B7D88B48ADBB4EB34A67078641E5F7</vt:lpwstr>
  </property>
</Properties>
</file>